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B201" w14:textId="77777777" w:rsidR="00B607AB" w:rsidRDefault="00B607AB">
      <w:pPr>
        <w:rPr>
          <w:b/>
          <w:bCs/>
        </w:rPr>
      </w:pPr>
      <w:r>
        <w:rPr>
          <w:noProof/>
          <w:sz w:val="2"/>
          <w:lang w:eastAsia="en-GB"/>
        </w:rPr>
        <w:drawing>
          <wp:inline distT="0" distB="0" distL="0" distR="0" wp14:anchorId="1551B297" wp14:editId="1551B298">
            <wp:extent cx="38671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B202" w14:textId="3FDC0ED5" w:rsidR="00A84799" w:rsidRPr="00785CEC" w:rsidRDefault="00785CEC">
      <w:pPr>
        <w:rPr>
          <w:i/>
          <w:iCs/>
          <w:sz w:val="24"/>
          <w:szCs w:val="24"/>
        </w:rPr>
      </w:pPr>
      <w:r w:rsidRPr="00785CEC">
        <w:rPr>
          <w:b/>
          <w:bCs/>
          <w:i/>
          <w:iCs/>
          <w:sz w:val="24"/>
          <w:szCs w:val="24"/>
        </w:rPr>
        <w:t>PATIENT PARTICIPATION GROUP MEETING</w:t>
      </w:r>
      <w:r w:rsidR="00A84799" w:rsidRPr="00785CEC">
        <w:rPr>
          <w:b/>
          <w:bCs/>
          <w:i/>
          <w:iCs/>
          <w:sz w:val="24"/>
          <w:szCs w:val="24"/>
        </w:rPr>
        <w:tab/>
      </w:r>
      <w:r w:rsidR="00A84799" w:rsidRPr="00785CEC">
        <w:rPr>
          <w:b/>
          <w:bCs/>
          <w:i/>
          <w:iCs/>
          <w:sz w:val="24"/>
          <w:szCs w:val="24"/>
        </w:rPr>
        <w:tab/>
      </w:r>
      <w:r w:rsidR="00A84799" w:rsidRPr="00785CEC">
        <w:rPr>
          <w:b/>
          <w:bCs/>
          <w:i/>
          <w:iCs/>
          <w:sz w:val="24"/>
          <w:szCs w:val="24"/>
        </w:rPr>
        <w:tab/>
      </w:r>
      <w:r w:rsidR="005F0385" w:rsidRPr="00785CEC">
        <w:rPr>
          <w:b/>
          <w:bCs/>
          <w:i/>
          <w:iCs/>
          <w:sz w:val="24"/>
          <w:szCs w:val="24"/>
        </w:rPr>
        <w:t>DATE:</w:t>
      </w:r>
      <w:r w:rsidR="00577486" w:rsidRPr="00785CEC">
        <w:rPr>
          <w:b/>
          <w:bCs/>
          <w:i/>
          <w:iCs/>
          <w:sz w:val="24"/>
          <w:szCs w:val="24"/>
        </w:rPr>
        <w:t xml:space="preserve"> </w:t>
      </w:r>
      <w:r w:rsidR="00FC4C60">
        <w:rPr>
          <w:b/>
          <w:bCs/>
          <w:i/>
          <w:iCs/>
          <w:sz w:val="24"/>
          <w:szCs w:val="24"/>
        </w:rPr>
        <w:t>15/10/2024</w:t>
      </w:r>
      <w:r w:rsidRPr="00785CEC">
        <w:rPr>
          <w:b/>
          <w:bCs/>
          <w:i/>
          <w:iCs/>
          <w:sz w:val="24"/>
          <w:szCs w:val="24"/>
        </w:rPr>
        <w:t xml:space="preserve"> at 1.30pm</w:t>
      </w:r>
      <w:r w:rsidRPr="00785CEC">
        <w:rPr>
          <w:b/>
          <w:bCs/>
          <w:i/>
          <w:i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5240"/>
        <w:gridCol w:w="2966"/>
      </w:tblGrid>
      <w:tr w:rsidR="006B620D" w14:paraId="1551B206" w14:textId="77777777" w:rsidTr="001A08CF">
        <w:tc>
          <w:tcPr>
            <w:tcW w:w="810" w:type="dxa"/>
          </w:tcPr>
          <w:p w14:paraId="1551B203" w14:textId="77777777" w:rsidR="006B620D" w:rsidRPr="00361CCF" w:rsidRDefault="006B620D" w:rsidP="00765512">
            <w:pPr>
              <w:rPr>
                <w:b/>
              </w:rPr>
            </w:pPr>
          </w:p>
        </w:tc>
        <w:tc>
          <w:tcPr>
            <w:tcW w:w="5240" w:type="dxa"/>
          </w:tcPr>
          <w:p w14:paraId="1551B204" w14:textId="77777777" w:rsidR="006B620D" w:rsidRPr="00361CCF" w:rsidRDefault="006B620D" w:rsidP="00765512">
            <w:pPr>
              <w:rPr>
                <w:b/>
              </w:rPr>
            </w:pPr>
            <w:r w:rsidRPr="00361CCF">
              <w:rPr>
                <w:b/>
              </w:rPr>
              <w:t>Description</w:t>
            </w:r>
          </w:p>
        </w:tc>
        <w:tc>
          <w:tcPr>
            <w:tcW w:w="2966" w:type="dxa"/>
          </w:tcPr>
          <w:p w14:paraId="1551B205" w14:textId="77777777" w:rsidR="006B620D" w:rsidRPr="00361CCF" w:rsidRDefault="00212222" w:rsidP="00765512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6B620D" w14:paraId="1551B20E" w14:textId="77777777" w:rsidTr="001A08CF">
        <w:tc>
          <w:tcPr>
            <w:tcW w:w="810" w:type="dxa"/>
          </w:tcPr>
          <w:p w14:paraId="1551B207" w14:textId="77777777" w:rsidR="006B620D" w:rsidRDefault="006B620D" w:rsidP="00765512">
            <w:r>
              <w:t>1</w:t>
            </w:r>
          </w:p>
        </w:tc>
        <w:tc>
          <w:tcPr>
            <w:tcW w:w="5240" w:type="dxa"/>
          </w:tcPr>
          <w:p w14:paraId="1551B208" w14:textId="0DDA9847" w:rsidR="00785CEC" w:rsidRDefault="00785CEC" w:rsidP="00785CEC">
            <w:pPr>
              <w:pStyle w:val="Default"/>
              <w:rPr>
                <w:i/>
                <w:iCs/>
                <w:color w:val="1F1F1E"/>
                <w:sz w:val="26"/>
                <w:szCs w:val="26"/>
              </w:rPr>
            </w:pPr>
            <w:r w:rsidRPr="00785CEC">
              <w:rPr>
                <w:b/>
                <w:bCs/>
                <w:i/>
                <w:iCs/>
                <w:color w:val="1F1F1E"/>
                <w:sz w:val="26"/>
                <w:szCs w:val="26"/>
              </w:rPr>
              <w:t>In attendance</w:t>
            </w:r>
            <w:r>
              <w:rPr>
                <w:i/>
                <w:iCs/>
                <w:color w:val="1F1F1E"/>
                <w:sz w:val="26"/>
                <w:szCs w:val="26"/>
              </w:rPr>
              <w:t xml:space="preserve">: Liz </w:t>
            </w:r>
            <w:proofErr w:type="spellStart"/>
            <w:r>
              <w:rPr>
                <w:i/>
                <w:iCs/>
                <w:color w:val="1F1F1E"/>
                <w:sz w:val="26"/>
                <w:szCs w:val="26"/>
              </w:rPr>
              <w:t>Heimes,</w:t>
            </w:r>
            <w:proofErr w:type="spellEnd"/>
            <w:r>
              <w:rPr>
                <w:i/>
                <w:iCs/>
                <w:color w:val="1F1F1E"/>
                <w:sz w:val="26"/>
                <w:szCs w:val="26"/>
              </w:rPr>
              <w:t xml:space="preserve"> </w:t>
            </w:r>
            <w:bookmarkStart w:id="0" w:name="_Hlk141800999"/>
            <w:r>
              <w:rPr>
                <w:i/>
                <w:iCs/>
                <w:color w:val="1F1F1E"/>
                <w:sz w:val="26"/>
                <w:szCs w:val="26"/>
              </w:rPr>
              <w:t>Emma Whittaker</w:t>
            </w:r>
            <w:bookmarkEnd w:id="0"/>
            <w:r>
              <w:rPr>
                <w:i/>
                <w:iCs/>
                <w:color w:val="1F1F1E"/>
                <w:sz w:val="26"/>
                <w:szCs w:val="26"/>
              </w:rPr>
              <w:t xml:space="preserve">, </w:t>
            </w:r>
            <w:r w:rsidR="00FC4C60">
              <w:rPr>
                <w:i/>
                <w:iCs/>
                <w:color w:val="1F1F1E"/>
                <w:sz w:val="26"/>
                <w:szCs w:val="26"/>
              </w:rPr>
              <w:t xml:space="preserve">John Ogle, Margaret Ogle, Adrian </w:t>
            </w:r>
            <w:proofErr w:type="spellStart"/>
            <w:r w:rsidR="00FC4C60">
              <w:rPr>
                <w:i/>
                <w:iCs/>
                <w:color w:val="1F1F1E"/>
                <w:sz w:val="26"/>
                <w:szCs w:val="26"/>
              </w:rPr>
              <w:t>Koskie</w:t>
            </w:r>
            <w:proofErr w:type="spellEnd"/>
          </w:p>
          <w:p w14:paraId="1551B209" w14:textId="77777777" w:rsidR="00785CEC" w:rsidRDefault="00785CEC" w:rsidP="00785CEC">
            <w:pPr>
              <w:pStyle w:val="Default"/>
              <w:rPr>
                <w:i/>
                <w:iCs/>
                <w:color w:val="1F1F1E"/>
                <w:sz w:val="26"/>
                <w:szCs w:val="26"/>
              </w:rPr>
            </w:pPr>
          </w:p>
          <w:p w14:paraId="1551B20A" w14:textId="36AC58C6" w:rsidR="00785CEC" w:rsidRDefault="00785CEC" w:rsidP="00785CEC">
            <w:pPr>
              <w:pStyle w:val="Default"/>
              <w:rPr>
                <w:i/>
                <w:iCs/>
                <w:color w:val="1F1F1E"/>
                <w:sz w:val="26"/>
                <w:szCs w:val="26"/>
              </w:rPr>
            </w:pPr>
            <w:r>
              <w:rPr>
                <w:i/>
                <w:iCs/>
                <w:color w:val="1F1F1E"/>
                <w:sz w:val="26"/>
                <w:szCs w:val="26"/>
              </w:rPr>
              <w:t xml:space="preserve">Apologies: </w:t>
            </w:r>
            <w:r w:rsidR="00FC4C60">
              <w:rPr>
                <w:i/>
                <w:iCs/>
                <w:color w:val="1F1F1E"/>
                <w:sz w:val="26"/>
                <w:szCs w:val="26"/>
              </w:rPr>
              <w:t>Ann Brown</w:t>
            </w:r>
          </w:p>
          <w:p w14:paraId="1551B20B" w14:textId="77777777" w:rsidR="00212222" w:rsidRDefault="00212222" w:rsidP="00765512"/>
        </w:tc>
        <w:tc>
          <w:tcPr>
            <w:tcW w:w="2966" w:type="dxa"/>
          </w:tcPr>
          <w:p w14:paraId="1551B20C" w14:textId="77777777" w:rsidR="00851622" w:rsidRDefault="00851622" w:rsidP="00765512"/>
          <w:p w14:paraId="1551B20D" w14:textId="77777777" w:rsidR="00851622" w:rsidRDefault="00851622" w:rsidP="00765512"/>
        </w:tc>
      </w:tr>
      <w:tr w:rsidR="00ED7932" w14:paraId="1551B212" w14:textId="77777777" w:rsidTr="001A08CF">
        <w:tc>
          <w:tcPr>
            <w:tcW w:w="810" w:type="dxa"/>
          </w:tcPr>
          <w:p w14:paraId="1551B20F" w14:textId="77777777" w:rsidR="00ED7932" w:rsidRDefault="00ED7932" w:rsidP="00765512">
            <w:r>
              <w:t>2</w:t>
            </w:r>
          </w:p>
        </w:tc>
        <w:tc>
          <w:tcPr>
            <w:tcW w:w="5240" w:type="dxa"/>
          </w:tcPr>
          <w:p w14:paraId="1551B210" w14:textId="77777777" w:rsidR="005B62B9" w:rsidRPr="00785CEC" w:rsidRDefault="00785CEC" w:rsidP="005B62B9">
            <w:pPr>
              <w:rPr>
                <w:rFonts w:asciiTheme="majorHAnsi" w:eastAsia="MS Gothic" w:hAnsiTheme="majorHAnsi"/>
                <w:b/>
                <w:bCs/>
              </w:rPr>
            </w:pPr>
            <w:r w:rsidRPr="00785CEC">
              <w:rPr>
                <w:rFonts w:asciiTheme="majorHAnsi" w:eastAsia="MS Gothic" w:hAnsiTheme="majorHAnsi"/>
                <w:b/>
                <w:bCs/>
              </w:rPr>
              <w:t xml:space="preserve">Minutes of last meeting were approved. </w:t>
            </w:r>
          </w:p>
        </w:tc>
        <w:tc>
          <w:tcPr>
            <w:tcW w:w="2966" w:type="dxa"/>
          </w:tcPr>
          <w:p w14:paraId="1551B211" w14:textId="77777777" w:rsidR="00ED7932" w:rsidRDefault="00ED7932" w:rsidP="00765512"/>
        </w:tc>
      </w:tr>
      <w:tr w:rsidR="00ED7932" w14:paraId="1551B228" w14:textId="77777777" w:rsidTr="001A08CF">
        <w:tc>
          <w:tcPr>
            <w:tcW w:w="810" w:type="dxa"/>
          </w:tcPr>
          <w:p w14:paraId="1551B213" w14:textId="77777777" w:rsidR="00ED7932" w:rsidRPr="00785CEC" w:rsidRDefault="00ED7932" w:rsidP="00765512">
            <w:pPr>
              <w:rPr>
                <w:rFonts w:asciiTheme="majorHAnsi" w:hAnsiTheme="majorHAnsi"/>
              </w:rPr>
            </w:pPr>
            <w:r w:rsidRPr="00785CEC">
              <w:rPr>
                <w:rFonts w:asciiTheme="majorHAnsi" w:hAnsiTheme="majorHAnsi"/>
              </w:rPr>
              <w:t>3</w:t>
            </w:r>
          </w:p>
        </w:tc>
        <w:tc>
          <w:tcPr>
            <w:tcW w:w="5240" w:type="dxa"/>
          </w:tcPr>
          <w:p w14:paraId="1551B214" w14:textId="77777777" w:rsidR="005B62B9" w:rsidRPr="00785CEC" w:rsidRDefault="00785CEC" w:rsidP="00EF39D9">
            <w:pPr>
              <w:rPr>
                <w:rFonts w:asciiTheme="majorHAnsi" w:hAnsiTheme="majorHAnsi"/>
                <w:b/>
                <w:bCs/>
                <w:u w:val="single"/>
              </w:rPr>
            </w:pPr>
            <w:r w:rsidRPr="00785CEC">
              <w:rPr>
                <w:rFonts w:asciiTheme="majorHAnsi" w:hAnsiTheme="majorHAnsi"/>
                <w:b/>
                <w:bCs/>
                <w:u w:val="single"/>
              </w:rPr>
              <w:t>Matters arising from last meeting:</w:t>
            </w:r>
          </w:p>
          <w:p w14:paraId="1551B215" w14:textId="77777777" w:rsidR="00785CEC" w:rsidRDefault="00785CEC" w:rsidP="00EF39D9">
            <w:pPr>
              <w:rPr>
                <w:rFonts w:asciiTheme="majorHAnsi" w:hAnsiTheme="majorHAnsi"/>
                <w:b/>
                <w:bCs/>
                <w:u w:val="single"/>
              </w:rPr>
            </w:pPr>
          </w:p>
          <w:p w14:paraId="707C9FFE" w14:textId="77777777" w:rsidR="00FC4C60" w:rsidRDefault="00FC4C60" w:rsidP="00EF39D9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 xml:space="preserve">Telephone system – queue system is working </w:t>
            </w:r>
            <w:proofErr w:type="gramStart"/>
            <w:r>
              <w:rPr>
                <w:rFonts w:asciiTheme="majorHAnsi" w:hAnsiTheme="majorHAnsi"/>
                <w:i/>
                <w:iCs/>
              </w:rPr>
              <w:t>out,</w:t>
            </w:r>
            <w:proofErr w:type="gramEnd"/>
            <w:r>
              <w:rPr>
                <w:rFonts w:asciiTheme="majorHAnsi" w:hAnsiTheme="majorHAnsi"/>
                <w:i/>
                <w:iCs/>
              </w:rPr>
              <w:t xml:space="preserve"> patient’s will be number 1 in the queue if all other lines are full so may be waiting until next Receptionist free as caller number 1</w:t>
            </w:r>
          </w:p>
          <w:p w14:paraId="047BAA2E" w14:textId="77777777" w:rsidR="00FC4C60" w:rsidRDefault="00FC4C60" w:rsidP="00EF39D9">
            <w:pPr>
              <w:rPr>
                <w:rFonts w:asciiTheme="majorHAnsi" w:hAnsiTheme="majorHAnsi"/>
                <w:i/>
                <w:iCs/>
              </w:rPr>
            </w:pPr>
          </w:p>
          <w:p w14:paraId="5F5744D1" w14:textId="77777777" w:rsidR="00FC4C60" w:rsidRDefault="00FC4C60" w:rsidP="00EF39D9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Flu &amp; COVID clinics are now underway, last clinic is Thursday 31</w:t>
            </w:r>
            <w:r w:rsidRPr="00FC4C60">
              <w:rPr>
                <w:rFonts w:asciiTheme="majorHAnsi" w:hAnsiTheme="majorHAnsi"/>
                <w:i/>
                <w:iCs/>
                <w:vertAlign w:val="superscript"/>
              </w:rPr>
              <w:t>st</w:t>
            </w:r>
            <w:r>
              <w:rPr>
                <w:rFonts w:asciiTheme="majorHAnsi" w:hAnsiTheme="majorHAnsi"/>
                <w:i/>
                <w:iCs/>
              </w:rPr>
              <w:t xml:space="preserve"> October. </w:t>
            </w:r>
          </w:p>
          <w:p w14:paraId="0CE5D8AA" w14:textId="77777777" w:rsidR="00FC4C60" w:rsidRDefault="00FC4C60" w:rsidP="00EF39D9">
            <w:pPr>
              <w:rPr>
                <w:rFonts w:asciiTheme="majorHAnsi" w:hAnsiTheme="majorHAnsi"/>
                <w:i/>
                <w:iCs/>
              </w:rPr>
            </w:pPr>
          </w:p>
          <w:p w14:paraId="1551B21A" w14:textId="286D5652" w:rsidR="002C2F1A" w:rsidRPr="00785CEC" w:rsidRDefault="00FC4C60" w:rsidP="00EF39D9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 xml:space="preserve">Notification of change of medication names </w:t>
            </w:r>
            <w:proofErr w:type="gramStart"/>
            <w:r>
              <w:rPr>
                <w:rFonts w:asciiTheme="majorHAnsi" w:hAnsiTheme="majorHAnsi"/>
                <w:i/>
                <w:iCs/>
              </w:rPr>
              <w:t>-  unfortunately</w:t>
            </w:r>
            <w:proofErr w:type="gramEnd"/>
            <w:r w:rsidR="00433AE1">
              <w:rPr>
                <w:rFonts w:asciiTheme="majorHAnsi" w:hAnsiTheme="majorHAnsi"/>
                <w:i/>
                <w:iCs/>
              </w:rPr>
              <w:t>,</w:t>
            </w:r>
            <w:r>
              <w:rPr>
                <w:rFonts w:asciiTheme="majorHAnsi" w:hAnsiTheme="majorHAnsi"/>
                <w:i/>
                <w:iCs/>
              </w:rPr>
              <w:t xml:space="preserve"> clinicians are unable to inform every patient if the brand name of their med</w:t>
            </w:r>
            <w:r w:rsidR="008256FD">
              <w:rPr>
                <w:rFonts w:asciiTheme="majorHAnsi" w:hAnsiTheme="majorHAnsi"/>
                <w:i/>
                <w:iCs/>
              </w:rPr>
              <w:t>ication</w:t>
            </w:r>
            <w:r>
              <w:rPr>
                <w:rFonts w:asciiTheme="majorHAnsi" w:hAnsiTheme="majorHAnsi"/>
                <w:i/>
                <w:iCs/>
              </w:rPr>
              <w:t xml:space="preserve"> is changed, the system Script Switch does this automatically</w:t>
            </w:r>
            <w:r w:rsidR="005F580B">
              <w:rPr>
                <w:rFonts w:asciiTheme="majorHAnsi" w:hAnsiTheme="majorHAnsi"/>
                <w:i/>
                <w:iCs/>
              </w:rPr>
              <w:t xml:space="preserve"> </w:t>
            </w:r>
          </w:p>
        </w:tc>
        <w:tc>
          <w:tcPr>
            <w:tcW w:w="2966" w:type="dxa"/>
          </w:tcPr>
          <w:p w14:paraId="1551B21B" w14:textId="77777777" w:rsidR="00ED7932" w:rsidRDefault="00ED7932" w:rsidP="00765512"/>
          <w:p w14:paraId="1551B21C" w14:textId="77777777" w:rsidR="00765C7C" w:rsidRDefault="00765C7C" w:rsidP="00765512"/>
          <w:p w14:paraId="1551B21D" w14:textId="77777777" w:rsidR="00765C7C" w:rsidRDefault="00765C7C" w:rsidP="00765512"/>
          <w:p w14:paraId="1551B21E" w14:textId="77777777" w:rsidR="00765C7C" w:rsidRDefault="00765C7C" w:rsidP="00765512"/>
          <w:p w14:paraId="1551B21F" w14:textId="77777777" w:rsidR="00765C7C" w:rsidRDefault="00765C7C" w:rsidP="00765512"/>
          <w:p w14:paraId="1551B220" w14:textId="77777777" w:rsidR="00765C7C" w:rsidRDefault="00765C7C" w:rsidP="00765512"/>
          <w:p w14:paraId="1551B221" w14:textId="77777777" w:rsidR="00765C7C" w:rsidRDefault="00765C7C" w:rsidP="00765512"/>
          <w:p w14:paraId="1551B222" w14:textId="77777777" w:rsidR="00765C7C" w:rsidRDefault="00765C7C" w:rsidP="00765512"/>
          <w:p w14:paraId="1551B223" w14:textId="77777777" w:rsidR="00765C7C" w:rsidRDefault="00765C7C" w:rsidP="00765512"/>
          <w:p w14:paraId="1551B224" w14:textId="77777777" w:rsidR="00765C7C" w:rsidRDefault="00765C7C" w:rsidP="00765512"/>
          <w:p w14:paraId="1551B225" w14:textId="77777777" w:rsidR="00765C7C" w:rsidRDefault="00765C7C" w:rsidP="00765512"/>
          <w:p w14:paraId="1551B226" w14:textId="77777777" w:rsidR="00765C7C" w:rsidRDefault="00765C7C" w:rsidP="00765512"/>
          <w:p w14:paraId="1551B227" w14:textId="77777777" w:rsidR="00765C7C" w:rsidRDefault="00765C7C" w:rsidP="00765512"/>
        </w:tc>
      </w:tr>
      <w:tr w:rsidR="00ED7932" w14:paraId="1551B239" w14:textId="77777777" w:rsidTr="001A08CF">
        <w:tc>
          <w:tcPr>
            <w:tcW w:w="810" w:type="dxa"/>
          </w:tcPr>
          <w:p w14:paraId="1551B229" w14:textId="77777777" w:rsidR="00ED7932" w:rsidRDefault="00ED7932" w:rsidP="00765512">
            <w:r>
              <w:t>4</w:t>
            </w:r>
          </w:p>
        </w:tc>
        <w:tc>
          <w:tcPr>
            <w:tcW w:w="5240" w:type="dxa"/>
          </w:tcPr>
          <w:p w14:paraId="1551B22A" w14:textId="316F56AD" w:rsidR="005B62B9" w:rsidRDefault="00FC4C60" w:rsidP="005B62B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STAFF CHANGES</w:t>
            </w:r>
          </w:p>
          <w:p w14:paraId="1551B22B" w14:textId="77777777" w:rsidR="00785CEC" w:rsidRDefault="00785CEC" w:rsidP="005B62B9">
            <w:pPr>
              <w:rPr>
                <w:b/>
                <w:bCs/>
                <w:u w:val="single"/>
              </w:rPr>
            </w:pPr>
          </w:p>
          <w:p w14:paraId="16B8E71F" w14:textId="02FC4E27" w:rsidR="003E2FCF" w:rsidRDefault="00FC4C60" w:rsidP="003D6925">
            <w:pPr>
              <w:rPr>
                <w:i/>
                <w:iCs/>
              </w:rPr>
            </w:pPr>
            <w:r>
              <w:rPr>
                <w:i/>
                <w:iCs/>
              </w:rPr>
              <w:t>New GP Dr Ali has now started at the practice, he will be working all day Thursday &amp; Friday.</w:t>
            </w:r>
          </w:p>
          <w:p w14:paraId="02F69451" w14:textId="77777777" w:rsidR="00FC4C60" w:rsidRDefault="00FC4C60" w:rsidP="003D6925">
            <w:pPr>
              <w:rPr>
                <w:i/>
                <w:iCs/>
              </w:rPr>
            </w:pPr>
          </w:p>
          <w:p w14:paraId="6C3F33F4" w14:textId="29EB0EF2" w:rsidR="00FC4C60" w:rsidRDefault="00FC4C60" w:rsidP="003D6925">
            <w:pPr>
              <w:rPr>
                <w:i/>
                <w:iCs/>
              </w:rPr>
            </w:pPr>
            <w:r>
              <w:rPr>
                <w:i/>
                <w:iCs/>
              </w:rPr>
              <w:t>Jane is leaving as she is part-retiring at the end of the month. Her last day will be Monday 28</w:t>
            </w:r>
            <w:r w:rsidRPr="00FC4C60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October.</w:t>
            </w:r>
          </w:p>
          <w:p w14:paraId="6A35ED27" w14:textId="77777777" w:rsidR="00FC4C60" w:rsidRDefault="00FC4C60" w:rsidP="003D6925">
            <w:pPr>
              <w:rPr>
                <w:i/>
                <w:iCs/>
              </w:rPr>
            </w:pPr>
          </w:p>
          <w:p w14:paraId="429BCEF8" w14:textId="3FF15F8A" w:rsidR="00FC4C60" w:rsidRDefault="00FC4C60" w:rsidP="003D6925">
            <w:pPr>
              <w:rPr>
                <w:i/>
                <w:iCs/>
              </w:rPr>
            </w:pPr>
            <w:r>
              <w:rPr>
                <w:i/>
                <w:iCs/>
              </w:rPr>
              <w:t>Emma is leaving the practice on 18</w:t>
            </w:r>
            <w:r w:rsidRPr="00FC4C60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October.</w:t>
            </w:r>
          </w:p>
          <w:p w14:paraId="1551B231" w14:textId="4EEED0F5" w:rsidR="003E2FCF" w:rsidRPr="00785CEC" w:rsidRDefault="003E2FCF" w:rsidP="003D6925">
            <w:pPr>
              <w:rPr>
                <w:i/>
                <w:iCs/>
              </w:rPr>
            </w:pPr>
          </w:p>
        </w:tc>
        <w:tc>
          <w:tcPr>
            <w:tcW w:w="2966" w:type="dxa"/>
          </w:tcPr>
          <w:p w14:paraId="1551B232" w14:textId="77777777" w:rsidR="00F17094" w:rsidRDefault="00F17094" w:rsidP="00402269">
            <w:pPr>
              <w:rPr>
                <w:highlight w:val="yellow"/>
              </w:rPr>
            </w:pPr>
          </w:p>
          <w:p w14:paraId="1551B233" w14:textId="77777777" w:rsidR="004F1D89" w:rsidRDefault="004F1D89" w:rsidP="00402269">
            <w:pPr>
              <w:rPr>
                <w:highlight w:val="yellow"/>
              </w:rPr>
            </w:pPr>
          </w:p>
          <w:p w14:paraId="1551B234" w14:textId="77777777" w:rsidR="004F1D89" w:rsidRDefault="004F1D89" w:rsidP="00402269">
            <w:pPr>
              <w:rPr>
                <w:highlight w:val="yellow"/>
              </w:rPr>
            </w:pPr>
          </w:p>
          <w:p w14:paraId="1551B235" w14:textId="77777777" w:rsidR="004F1D89" w:rsidRDefault="004F1D89" w:rsidP="00402269">
            <w:pPr>
              <w:rPr>
                <w:highlight w:val="yellow"/>
              </w:rPr>
            </w:pPr>
          </w:p>
          <w:p w14:paraId="1551B236" w14:textId="77777777" w:rsidR="004F1D89" w:rsidRDefault="004F1D89" w:rsidP="00402269">
            <w:pPr>
              <w:rPr>
                <w:highlight w:val="yellow"/>
              </w:rPr>
            </w:pPr>
          </w:p>
          <w:p w14:paraId="1551B237" w14:textId="77777777" w:rsidR="004F1D89" w:rsidRDefault="004F1D89" w:rsidP="00402269">
            <w:pPr>
              <w:rPr>
                <w:highlight w:val="yellow"/>
              </w:rPr>
            </w:pPr>
          </w:p>
          <w:p w14:paraId="1551B238" w14:textId="57C7FF02" w:rsidR="004F1D89" w:rsidRPr="00402269" w:rsidRDefault="004F1D89" w:rsidP="00402269">
            <w:pPr>
              <w:rPr>
                <w:highlight w:val="yellow"/>
              </w:rPr>
            </w:pPr>
          </w:p>
        </w:tc>
      </w:tr>
      <w:tr w:rsidR="004B5077" w14:paraId="1551B243" w14:textId="77777777" w:rsidTr="001A08CF">
        <w:trPr>
          <w:trHeight w:val="410"/>
        </w:trPr>
        <w:tc>
          <w:tcPr>
            <w:tcW w:w="810" w:type="dxa"/>
          </w:tcPr>
          <w:p w14:paraId="1551B23A" w14:textId="77777777" w:rsidR="004B5077" w:rsidRDefault="004B5077" w:rsidP="00765512">
            <w:r>
              <w:t>5</w:t>
            </w:r>
          </w:p>
        </w:tc>
        <w:tc>
          <w:tcPr>
            <w:tcW w:w="5240" w:type="dxa"/>
          </w:tcPr>
          <w:p w14:paraId="0D115A77" w14:textId="77777777" w:rsidR="00785CEC" w:rsidRDefault="00FC4C60" w:rsidP="00FC4C6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QUARTERLY NEWSLETTER</w:t>
            </w:r>
          </w:p>
          <w:p w14:paraId="33EE9588" w14:textId="77777777" w:rsidR="00FC4C60" w:rsidRDefault="00FC4C60" w:rsidP="00FC4C60">
            <w:pPr>
              <w:rPr>
                <w:b/>
                <w:bCs/>
                <w:u w:val="single"/>
              </w:rPr>
            </w:pPr>
          </w:p>
          <w:p w14:paraId="3B562D97" w14:textId="77777777" w:rsidR="00FC4C60" w:rsidRDefault="00FC4C60" w:rsidP="009B3829">
            <w:pPr>
              <w:rPr>
                <w:i/>
                <w:iCs/>
              </w:rPr>
            </w:pPr>
            <w:r>
              <w:rPr>
                <w:i/>
                <w:iCs/>
              </w:rPr>
              <w:t>BARDOC</w:t>
            </w:r>
            <w:r w:rsidR="009B3829">
              <w:rPr>
                <w:i/>
                <w:iCs/>
              </w:rPr>
              <w:t xml:space="preserve"> has suggested </w:t>
            </w:r>
            <w:r>
              <w:rPr>
                <w:i/>
                <w:iCs/>
              </w:rPr>
              <w:t xml:space="preserve">the PPG group to issue quarterly newsletters to update </w:t>
            </w:r>
            <w:proofErr w:type="gramStart"/>
            <w:r>
              <w:rPr>
                <w:i/>
                <w:iCs/>
              </w:rPr>
              <w:t>patient’s</w:t>
            </w:r>
            <w:proofErr w:type="gramEnd"/>
            <w:r>
              <w:rPr>
                <w:i/>
                <w:iCs/>
              </w:rPr>
              <w:t xml:space="preserve"> of what is happening at the surgery/general updates. </w:t>
            </w:r>
          </w:p>
          <w:p w14:paraId="7BEB40C9" w14:textId="77777777" w:rsidR="009B3829" w:rsidRDefault="009B3829" w:rsidP="009B382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Adrian has kindly volunteered to have a look at this.  </w:t>
            </w:r>
          </w:p>
          <w:p w14:paraId="2B5E0E8C" w14:textId="77777777" w:rsidR="009B3829" w:rsidRDefault="009B3829" w:rsidP="009B3829">
            <w:pPr>
              <w:rPr>
                <w:i/>
                <w:iCs/>
              </w:rPr>
            </w:pPr>
            <w:r>
              <w:rPr>
                <w:i/>
                <w:iCs/>
              </w:rPr>
              <w:t>Adrian can use extracts from the PPG minutes to help with these quarterly new letters.</w:t>
            </w:r>
          </w:p>
          <w:p w14:paraId="1551B23E" w14:textId="6FD08299" w:rsidR="009B3829" w:rsidRPr="00FC4C60" w:rsidRDefault="009B3829" w:rsidP="009B3829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The newsletter can be added to the Practice Website, Facebook, Notice board and TV screen in reception.</w:t>
            </w:r>
          </w:p>
        </w:tc>
        <w:tc>
          <w:tcPr>
            <w:tcW w:w="2966" w:type="dxa"/>
          </w:tcPr>
          <w:p w14:paraId="1551B23F" w14:textId="77777777" w:rsidR="00E208A0" w:rsidRDefault="00E208A0" w:rsidP="00765512"/>
          <w:p w14:paraId="1551B240" w14:textId="37941366" w:rsidR="0007239A" w:rsidRDefault="009B3829" w:rsidP="00765512">
            <w:r>
              <w:t xml:space="preserve">Adrian </w:t>
            </w:r>
            <w:proofErr w:type="gramStart"/>
            <w:r>
              <w:t>news letter</w:t>
            </w:r>
            <w:proofErr w:type="gramEnd"/>
          </w:p>
          <w:p w14:paraId="44220356" w14:textId="569117BB" w:rsidR="009B3829" w:rsidRDefault="009B3829" w:rsidP="00765512">
            <w:r>
              <w:t xml:space="preserve">Liz to send Adrian previous examples of </w:t>
            </w:r>
            <w:proofErr w:type="gramStart"/>
            <w:r>
              <w:t>news letters</w:t>
            </w:r>
            <w:proofErr w:type="gramEnd"/>
          </w:p>
          <w:p w14:paraId="1551B241" w14:textId="77777777" w:rsidR="0007239A" w:rsidRDefault="0007239A" w:rsidP="00765512"/>
          <w:p w14:paraId="1551B242" w14:textId="77777777" w:rsidR="0007239A" w:rsidRDefault="0007239A" w:rsidP="00765512"/>
        </w:tc>
      </w:tr>
      <w:tr w:rsidR="004B5077" w14:paraId="1551B24F" w14:textId="77777777" w:rsidTr="001A08CF">
        <w:trPr>
          <w:trHeight w:val="410"/>
        </w:trPr>
        <w:tc>
          <w:tcPr>
            <w:tcW w:w="810" w:type="dxa"/>
          </w:tcPr>
          <w:p w14:paraId="1551B244" w14:textId="77777777" w:rsidR="00765C7C" w:rsidRDefault="00765C7C" w:rsidP="00765512">
            <w:r>
              <w:t>6</w:t>
            </w:r>
          </w:p>
          <w:p w14:paraId="1551B245" w14:textId="77777777" w:rsidR="004B5077" w:rsidRDefault="004B5077" w:rsidP="00765512"/>
        </w:tc>
        <w:tc>
          <w:tcPr>
            <w:tcW w:w="5240" w:type="dxa"/>
          </w:tcPr>
          <w:p w14:paraId="0490C0CE" w14:textId="4AA1D193" w:rsidR="00785CEC" w:rsidRPr="00FC4C60" w:rsidRDefault="00FC4C60" w:rsidP="005B62B9">
            <w:pPr>
              <w:rPr>
                <w:b/>
                <w:bCs/>
                <w:u w:val="single"/>
              </w:rPr>
            </w:pPr>
            <w:r w:rsidRPr="00FC4C60">
              <w:rPr>
                <w:b/>
                <w:bCs/>
                <w:u w:val="single"/>
              </w:rPr>
              <w:t>SKILL MIX</w:t>
            </w:r>
          </w:p>
          <w:p w14:paraId="23956908" w14:textId="0F0FE822" w:rsidR="0018537D" w:rsidRDefault="00FC4C60" w:rsidP="005B62B9">
            <w:pPr>
              <w:rPr>
                <w:i/>
                <w:iCs/>
              </w:rPr>
            </w:pPr>
            <w:r>
              <w:rPr>
                <w:i/>
                <w:iCs/>
              </w:rPr>
              <w:t>The practice now has a mix of clinicians including GP’s, nurses, Healthcare Assistant, FCP (first contact physiotherapist), Pharmacists which takes the pressure off the GP’s/</w:t>
            </w:r>
          </w:p>
          <w:p w14:paraId="41701C52" w14:textId="77777777" w:rsidR="00FC4C60" w:rsidRDefault="00FC4C60" w:rsidP="005B62B9">
            <w:pPr>
              <w:rPr>
                <w:i/>
                <w:iCs/>
              </w:rPr>
            </w:pPr>
          </w:p>
          <w:p w14:paraId="39BD130E" w14:textId="0E46C395" w:rsidR="00FC4C60" w:rsidRPr="00FC4C60" w:rsidRDefault="00FC4C60" w:rsidP="005B62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Minor surgery has been held off for now as the practice will possibly </w:t>
            </w:r>
            <w:r w:rsidR="009B3829">
              <w:rPr>
                <w:i/>
                <w:iCs/>
              </w:rPr>
              <w:t xml:space="preserve">be becoming a training practice and not just </w:t>
            </w:r>
            <w:r>
              <w:rPr>
                <w:i/>
                <w:iCs/>
              </w:rPr>
              <w:t>medical students</w:t>
            </w:r>
            <w:r w:rsidR="009B3829">
              <w:rPr>
                <w:i/>
                <w:iCs/>
              </w:rPr>
              <w:t>.</w:t>
            </w:r>
          </w:p>
          <w:p w14:paraId="1551B248" w14:textId="3CF1C028" w:rsidR="0018537D" w:rsidRPr="0018537D" w:rsidRDefault="0018537D" w:rsidP="005B62B9">
            <w:pPr>
              <w:rPr>
                <w:i/>
                <w:iCs/>
              </w:rPr>
            </w:pPr>
          </w:p>
        </w:tc>
        <w:tc>
          <w:tcPr>
            <w:tcW w:w="2966" w:type="dxa"/>
          </w:tcPr>
          <w:p w14:paraId="1551B249" w14:textId="77777777" w:rsidR="00EC2B5C" w:rsidRDefault="00EC2B5C" w:rsidP="00765512"/>
          <w:p w14:paraId="1551B24A" w14:textId="77777777" w:rsidR="00EC2B5C" w:rsidRDefault="00EC2B5C" w:rsidP="00765512"/>
          <w:p w14:paraId="1551B24C" w14:textId="77777777" w:rsidR="00EC2B5C" w:rsidRDefault="00EC2B5C" w:rsidP="00765512"/>
          <w:p w14:paraId="1551B24D" w14:textId="77777777" w:rsidR="00765C7C" w:rsidRDefault="00765C7C" w:rsidP="00765512"/>
          <w:p w14:paraId="1551B24E" w14:textId="77777777" w:rsidR="00765C7C" w:rsidRDefault="00765C7C" w:rsidP="00765512"/>
        </w:tc>
      </w:tr>
      <w:tr w:rsidR="00D65A6C" w14:paraId="1551B25D" w14:textId="77777777" w:rsidTr="001A08CF">
        <w:trPr>
          <w:trHeight w:val="410"/>
        </w:trPr>
        <w:tc>
          <w:tcPr>
            <w:tcW w:w="810" w:type="dxa"/>
          </w:tcPr>
          <w:p w14:paraId="1551B250" w14:textId="77777777" w:rsidR="00D65A6C" w:rsidRPr="00F17094" w:rsidRDefault="00785CEC" w:rsidP="00765512">
            <w:pPr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5240" w:type="dxa"/>
          </w:tcPr>
          <w:p w14:paraId="1998C4FB" w14:textId="5E98065A" w:rsidR="005B62B9" w:rsidRDefault="00FC4C60" w:rsidP="006F1C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CALL SYSTEM VOLUME</w:t>
            </w:r>
          </w:p>
          <w:p w14:paraId="15517246" w14:textId="77777777" w:rsidR="006F1C39" w:rsidRDefault="006F1C39" w:rsidP="006F1C39">
            <w:pPr>
              <w:rPr>
                <w:b/>
                <w:bCs/>
                <w:u w:val="single"/>
              </w:rPr>
            </w:pPr>
          </w:p>
          <w:p w14:paraId="1843DAB1" w14:textId="77777777" w:rsidR="00EB31CE" w:rsidRDefault="00FC4C60" w:rsidP="006F1C39">
            <w:pPr>
              <w:rPr>
                <w:i/>
                <w:iCs/>
              </w:rPr>
            </w:pPr>
            <w:r>
              <w:rPr>
                <w:i/>
                <w:iCs/>
              </w:rPr>
              <w:t>The TV screen is set at a certain volume as we have a new video that plays to patients which is quite loud.</w:t>
            </w:r>
          </w:p>
          <w:p w14:paraId="197C9BE9" w14:textId="77777777" w:rsidR="00FC4C60" w:rsidRDefault="00FC4C60" w:rsidP="006F1C39">
            <w:pPr>
              <w:rPr>
                <w:i/>
                <w:iCs/>
              </w:rPr>
            </w:pPr>
          </w:p>
          <w:p w14:paraId="1551B256" w14:textId="08AD4F8E" w:rsidR="00FC4C60" w:rsidRPr="006F1C39" w:rsidRDefault="00FC4C60" w:rsidP="006F1C3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We have tested the volume for when a clinician calls a patient </w:t>
            </w:r>
            <w:proofErr w:type="gramStart"/>
            <w:r>
              <w:rPr>
                <w:i/>
                <w:iCs/>
              </w:rPr>
              <w:t>in</w:t>
            </w:r>
            <w:proofErr w:type="gramEnd"/>
            <w:r>
              <w:rPr>
                <w:i/>
                <w:iCs/>
              </w:rPr>
              <w:t xml:space="preserve"> and it should be sufficient to bring the call to the patient’s attention. There is a sign in reception which says ‘no phones’ </w:t>
            </w:r>
            <w:proofErr w:type="gramStart"/>
            <w:r>
              <w:rPr>
                <w:i/>
                <w:iCs/>
              </w:rPr>
              <w:t>in order for</w:t>
            </w:r>
            <w:proofErr w:type="gramEnd"/>
            <w:r>
              <w:rPr>
                <w:i/>
                <w:iCs/>
              </w:rPr>
              <w:t xml:space="preserve"> patient’s to be aware of the clinician calling them in however this is not always taken notice of.</w:t>
            </w:r>
          </w:p>
        </w:tc>
        <w:tc>
          <w:tcPr>
            <w:tcW w:w="2966" w:type="dxa"/>
          </w:tcPr>
          <w:p w14:paraId="1551B257" w14:textId="77777777" w:rsidR="00B11621" w:rsidRDefault="00B11621" w:rsidP="00B11621"/>
          <w:p w14:paraId="1551B258" w14:textId="77777777" w:rsidR="00402269" w:rsidRDefault="00402269" w:rsidP="00B11621"/>
          <w:p w14:paraId="1551B259" w14:textId="77777777" w:rsidR="00402269" w:rsidRDefault="00402269" w:rsidP="00B11621"/>
          <w:p w14:paraId="1551B25A" w14:textId="77777777" w:rsidR="00402269" w:rsidRDefault="00402269" w:rsidP="00B11621"/>
          <w:p w14:paraId="1551B25B" w14:textId="77777777" w:rsidR="00402269" w:rsidRDefault="00402269" w:rsidP="00B11621"/>
          <w:p w14:paraId="1551B25C" w14:textId="77777777" w:rsidR="00402269" w:rsidRDefault="00402269" w:rsidP="00B11621"/>
        </w:tc>
      </w:tr>
      <w:tr w:rsidR="008F3BCF" w14:paraId="1551B262" w14:textId="77777777" w:rsidTr="001A08CF">
        <w:tc>
          <w:tcPr>
            <w:tcW w:w="810" w:type="dxa"/>
          </w:tcPr>
          <w:p w14:paraId="1551B25E" w14:textId="77777777" w:rsidR="008F3BCF" w:rsidRDefault="008F3BCF" w:rsidP="00765512"/>
        </w:tc>
        <w:tc>
          <w:tcPr>
            <w:tcW w:w="5240" w:type="dxa"/>
          </w:tcPr>
          <w:p w14:paraId="1551B25F" w14:textId="77777777" w:rsidR="00785CEC" w:rsidRDefault="00785CEC" w:rsidP="005B62B9">
            <w:pPr>
              <w:rPr>
                <w:u w:val="single"/>
              </w:rPr>
            </w:pPr>
          </w:p>
          <w:p w14:paraId="1551B260" w14:textId="77777777" w:rsidR="00785CEC" w:rsidRPr="00212222" w:rsidRDefault="00785CEC" w:rsidP="005B62B9">
            <w:pPr>
              <w:rPr>
                <w:u w:val="single"/>
              </w:rPr>
            </w:pPr>
          </w:p>
        </w:tc>
        <w:tc>
          <w:tcPr>
            <w:tcW w:w="2966" w:type="dxa"/>
          </w:tcPr>
          <w:p w14:paraId="1551B261" w14:textId="77777777" w:rsidR="008F3BCF" w:rsidRDefault="008F3BCF" w:rsidP="00765512"/>
        </w:tc>
      </w:tr>
      <w:tr w:rsidR="00534E72" w14:paraId="1551B27E" w14:textId="77777777" w:rsidTr="001A08CF">
        <w:tc>
          <w:tcPr>
            <w:tcW w:w="810" w:type="dxa"/>
          </w:tcPr>
          <w:p w14:paraId="1551B263" w14:textId="163C4AAD" w:rsidR="00534E72" w:rsidRDefault="00433AE1" w:rsidP="00765512">
            <w:r>
              <w:t>8</w:t>
            </w:r>
          </w:p>
        </w:tc>
        <w:tc>
          <w:tcPr>
            <w:tcW w:w="5240" w:type="dxa"/>
          </w:tcPr>
          <w:p w14:paraId="1551B264" w14:textId="77777777" w:rsidR="00785CEC" w:rsidRDefault="005B62B9" w:rsidP="00785CEC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785CEC" w:rsidRPr="00785CEC">
              <w:rPr>
                <w:b/>
                <w:bCs/>
                <w:u w:val="single"/>
              </w:rPr>
              <w:t>ANY OTHER BUSINESS</w:t>
            </w:r>
          </w:p>
          <w:p w14:paraId="1551B265" w14:textId="77777777" w:rsidR="00785CEC" w:rsidRDefault="00785CEC" w:rsidP="00785CEC">
            <w:pPr>
              <w:rPr>
                <w:b/>
                <w:bCs/>
                <w:u w:val="single"/>
              </w:rPr>
            </w:pPr>
          </w:p>
          <w:p w14:paraId="64631E98" w14:textId="382EDAF2" w:rsidR="00433AE1" w:rsidRPr="00433AE1" w:rsidRDefault="00433AE1" w:rsidP="00785CEC">
            <w:r>
              <w:t>DNA report mentioned</w:t>
            </w:r>
          </w:p>
          <w:p w14:paraId="1551B26D" w14:textId="77777777" w:rsidR="005B62B9" w:rsidRPr="005B62B9" w:rsidRDefault="005B62B9" w:rsidP="00433AE1"/>
        </w:tc>
        <w:tc>
          <w:tcPr>
            <w:tcW w:w="2966" w:type="dxa"/>
          </w:tcPr>
          <w:p w14:paraId="1551B26E" w14:textId="77777777" w:rsidR="00534E72" w:rsidRDefault="00534E72" w:rsidP="00765512"/>
          <w:p w14:paraId="1551B26F" w14:textId="5A20E5E4" w:rsidR="005B62B9" w:rsidRDefault="00433AE1" w:rsidP="00765512">
            <w:r>
              <w:t xml:space="preserve">Emma to send John the figures for </w:t>
            </w:r>
            <w:proofErr w:type="gramStart"/>
            <w:r>
              <w:t>DNA’s</w:t>
            </w:r>
            <w:proofErr w:type="gramEnd"/>
            <w:r>
              <w:t xml:space="preserve"> in September to update the TV screen</w:t>
            </w:r>
          </w:p>
          <w:p w14:paraId="1551B271" w14:textId="77777777" w:rsidR="00785CEC" w:rsidRDefault="00785CEC" w:rsidP="00765512">
            <w:pPr>
              <w:rPr>
                <w:b/>
                <w:bCs/>
              </w:rPr>
            </w:pPr>
          </w:p>
          <w:p w14:paraId="1551B272" w14:textId="77777777" w:rsidR="00785CEC" w:rsidRDefault="00785CEC" w:rsidP="00765512">
            <w:pPr>
              <w:rPr>
                <w:b/>
                <w:bCs/>
              </w:rPr>
            </w:pPr>
          </w:p>
          <w:p w14:paraId="1551B273" w14:textId="77777777" w:rsidR="00785CEC" w:rsidRDefault="00785CEC" w:rsidP="00765512">
            <w:pPr>
              <w:rPr>
                <w:b/>
                <w:bCs/>
              </w:rPr>
            </w:pPr>
          </w:p>
          <w:p w14:paraId="1551B274" w14:textId="77777777" w:rsidR="00785CEC" w:rsidRDefault="00785CEC" w:rsidP="00765512">
            <w:pPr>
              <w:rPr>
                <w:b/>
                <w:bCs/>
              </w:rPr>
            </w:pPr>
          </w:p>
          <w:p w14:paraId="1551B275" w14:textId="77777777" w:rsidR="00785CEC" w:rsidRDefault="00785CEC" w:rsidP="00765512">
            <w:pPr>
              <w:rPr>
                <w:b/>
                <w:bCs/>
              </w:rPr>
            </w:pPr>
          </w:p>
          <w:p w14:paraId="1551B276" w14:textId="77777777" w:rsidR="00785CEC" w:rsidRDefault="00785CEC" w:rsidP="00765512">
            <w:pPr>
              <w:rPr>
                <w:b/>
                <w:bCs/>
              </w:rPr>
            </w:pPr>
          </w:p>
          <w:p w14:paraId="1551B277" w14:textId="77777777" w:rsidR="00785CEC" w:rsidRDefault="00785CEC" w:rsidP="00765512">
            <w:pPr>
              <w:rPr>
                <w:b/>
                <w:bCs/>
              </w:rPr>
            </w:pPr>
          </w:p>
          <w:p w14:paraId="1551B278" w14:textId="77777777" w:rsidR="00785CEC" w:rsidRDefault="00785CEC" w:rsidP="00765512">
            <w:pPr>
              <w:rPr>
                <w:b/>
                <w:bCs/>
              </w:rPr>
            </w:pPr>
          </w:p>
          <w:p w14:paraId="1551B279" w14:textId="77777777" w:rsidR="00785CEC" w:rsidRDefault="00785CEC" w:rsidP="00765512">
            <w:pPr>
              <w:rPr>
                <w:b/>
                <w:bCs/>
              </w:rPr>
            </w:pPr>
          </w:p>
          <w:p w14:paraId="1551B27A" w14:textId="77777777" w:rsidR="00785CEC" w:rsidRDefault="00785CEC" w:rsidP="00765512">
            <w:pPr>
              <w:rPr>
                <w:b/>
                <w:bCs/>
              </w:rPr>
            </w:pPr>
          </w:p>
          <w:p w14:paraId="1551B27B" w14:textId="77777777" w:rsidR="00785CEC" w:rsidRDefault="00785CEC" w:rsidP="00765512">
            <w:pPr>
              <w:rPr>
                <w:b/>
                <w:bCs/>
              </w:rPr>
            </w:pPr>
          </w:p>
          <w:p w14:paraId="1551B27D" w14:textId="3D80D1D9" w:rsidR="00785CEC" w:rsidRPr="005B62B9" w:rsidRDefault="00785CEC" w:rsidP="004F1D89">
            <w:pPr>
              <w:rPr>
                <w:b/>
                <w:bCs/>
              </w:rPr>
            </w:pPr>
          </w:p>
        </w:tc>
      </w:tr>
      <w:tr w:rsidR="0038581C" w14:paraId="1551B286" w14:textId="77777777" w:rsidTr="001A08CF">
        <w:tc>
          <w:tcPr>
            <w:tcW w:w="810" w:type="dxa"/>
          </w:tcPr>
          <w:p w14:paraId="1551B27F" w14:textId="5131872B" w:rsidR="0038581C" w:rsidRDefault="0038581C" w:rsidP="00765512"/>
        </w:tc>
        <w:tc>
          <w:tcPr>
            <w:tcW w:w="5240" w:type="dxa"/>
          </w:tcPr>
          <w:p w14:paraId="1551B282" w14:textId="12E408C7" w:rsidR="00785CEC" w:rsidRPr="00785CEC" w:rsidRDefault="00785CEC" w:rsidP="00765512"/>
        </w:tc>
        <w:tc>
          <w:tcPr>
            <w:tcW w:w="2966" w:type="dxa"/>
          </w:tcPr>
          <w:p w14:paraId="1551B283" w14:textId="77777777" w:rsidR="00E208A0" w:rsidRDefault="00E208A0" w:rsidP="00765512"/>
          <w:p w14:paraId="1551B284" w14:textId="77777777" w:rsidR="0064757F" w:rsidRDefault="0064757F" w:rsidP="005B62B9"/>
          <w:p w14:paraId="1551B285" w14:textId="59E7667C" w:rsidR="00785CEC" w:rsidRPr="00785CEC" w:rsidRDefault="00785CEC" w:rsidP="005B62B9">
            <w:pPr>
              <w:rPr>
                <w:b/>
                <w:bCs/>
              </w:rPr>
            </w:pPr>
          </w:p>
        </w:tc>
      </w:tr>
      <w:tr w:rsidR="006B620D" w14:paraId="1551B295" w14:textId="77777777" w:rsidTr="001A08CF">
        <w:tc>
          <w:tcPr>
            <w:tcW w:w="810" w:type="dxa"/>
          </w:tcPr>
          <w:p w14:paraId="1551B287" w14:textId="1D537D30" w:rsidR="006B620D" w:rsidRDefault="006B620D" w:rsidP="00765512"/>
        </w:tc>
        <w:tc>
          <w:tcPr>
            <w:tcW w:w="5240" w:type="dxa"/>
          </w:tcPr>
          <w:p w14:paraId="1551B288" w14:textId="77777777" w:rsidR="00765C7C" w:rsidRDefault="00785CEC" w:rsidP="00765C7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Next PPG Meeting:</w:t>
            </w:r>
          </w:p>
          <w:p w14:paraId="1551B289" w14:textId="77777777" w:rsidR="00785CEC" w:rsidRDefault="00785CEC" w:rsidP="00765C7C">
            <w:pPr>
              <w:rPr>
                <w:b/>
                <w:bCs/>
                <w:sz w:val="36"/>
                <w:szCs w:val="36"/>
              </w:rPr>
            </w:pPr>
          </w:p>
          <w:p w14:paraId="1551B28A" w14:textId="640FF02C" w:rsidR="00785CEC" w:rsidRPr="00785CEC" w:rsidRDefault="00785CEC" w:rsidP="00765C7C">
            <w:pPr>
              <w:rPr>
                <w:b/>
                <w:bCs/>
                <w:sz w:val="36"/>
                <w:szCs w:val="36"/>
              </w:rPr>
            </w:pPr>
            <w:r w:rsidRPr="00785CEC">
              <w:rPr>
                <w:b/>
                <w:bCs/>
                <w:sz w:val="36"/>
                <w:szCs w:val="36"/>
              </w:rPr>
              <w:t>Tuesday</w:t>
            </w:r>
            <w:r w:rsidR="00433AE1">
              <w:rPr>
                <w:b/>
                <w:bCs/>
                <w:sz w:val="36"/>
                <w:szCs w:val="36"/>
              </w:rPr>
              <w:t xml:space="preserve"> 21</w:t>
            </w:r>
            <w:r w:rsidR="00433AE1" w:rsidRPr="00433AE1">
              <w:rPr>
                <w:b/>
                <w:bCs/>
                <w:sz w:val="36"/>
                <w:szCs w:val="36"/>
                <w:vertAlign w:val="superscript"/>
              </w:rPr>
              <w:t>st</w:t>
            </w:r>
            <w:r w:rsidR="00433AE1">
              <w:rPr>
                <w:b/>
                <w:bCs/>
                <w:sz w:val="36"/>
                <w:szCs w:val="36"/>
              </w:rPr>
              <w:t xml:space="preserve"> January 2025</w:t>
            </w:r>
            <w:r w:rsidR="009B3829">
              <w:rPr>
                <w:b/>
                <w:bCs/>
                <w:sz w:val="36"/>
                <w:szCs w:val="36"/>
              </w:rPr>
              <w:t xml:space="preserve"> at 1.30PM</w:t>
            </w:r>
          </w:p>
        </w:tc>
        <w:tc>
          <w:tcPr>
            <w:tcW w:w="2966" w:type="dxa"/>
          </w:tcPr>
          <w:p w14:paraId="1551B28B" w14:textId="77777777" w:rsidR="008516EE" w:rsidRDefault="008516EE" w:rsidP="00765512"/>
          <w:p w14:paraId="1551B28C" w14:textId="77777777" w:rsidR="008516EE" w:rsidRDefault="008516EE" w:rsidP="00765512"/>
          <w:p w14:paraId="1551B28D" w14:textId="77777777" w:rsidR="00EF39D9" w:rsidRDefault="00EF39D9" w:rsidP="00765512"/>
          <w:p w14:paraId="1551B28E" w14:textId="77777777" w:rsidR="00EF39D9" w:rsidRDefault="00EF39D9" w:rsidP="00765512"/>
          <w:p w14:paraId="1551B28F" w14:textId="77777777" w:rsidR="00EF39D9" w:rsidRDefault="00EF39D9" w:rsidP="00765512"/>
          <w:p w14:paraId="1551B290" w14:textId="77777777" w:rsidR="00EF39D9" w:rsidRDefault="00EF39D9" w:rsidP="00765512"/>
          <w:p w14:paraId="1551B291" w14:textId="77777777" w:rsidR="00765C7C" w:rsidRDefault="00765C7C" w:rsidP="00F17094"/>
          <w:p w14:paraId="1551B292" w14:textId="77777777" w:rsidR="00F17094" w:rsidRDefault="00F17094" w:rsidP="00F17094"/>
          <w:p w14:paraId="1551B293" w14:textId="77777777" w:rsidR="00F17094" w:rsidRDefault="00F17094" w:rsidP="00F17094"/>
          <w:p w14:paraId="1551B294" w14:textId="77777777" w:rsidR="00765C7C" w:rsidRDefault="00765C7C" w:rsidP="00F17094"/>
        </w:tc>
      </w:tr>
    </w:tbl>
    <w:p w14:paraId="1551B296" w14:textId="77777777" w:rsidR="008516EE" w:rsidRDefault="008516EE" w:rsidP="00765512"/>
    <w:sectPr w:rsidR="008516EE" w:rsidSect="00CF1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9AF"/>
    <w:multiLevelType w:val="hybridMultilevel"/>
    <w:tmpl w:val="DC72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747B5"/>
    <w:multiLevelType w:val="multilevel"/>
    <w:tmpl w:val="78D2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063307">
    <w:abstractNumId w:val="0"/>
  </w:num>
  <w:num w:numId="2" w16cid:durableId="107304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12"/>
    <w:rsid w:val="00013A63"/>
    <w:rsid w:val="000364F4"/>
    <w:rsid w:val="0007239A"/>
    <w:rsid w:val="000F4CA6"/>
    <w:rsid w:val="001012D4"/>
    <w:rsid w:val="00125CF8"/>
    <w:rsid w:val="00153915"/>
    <w:rsid w:val="001656CE"/>
    <w:rsid w:val="0018537D"/>
    <w:rsid w:val="001A08CF"/>
    <w:rsid w:val="001B2B9A"/>
    <w:rsid w:val="001F5DB1"/>
    <w:rsid w:val="00212222"/>
    <w:rsid w:val="00221B19"/>
    <w:rsid w:val="00221C31"/>
    <w:rsid w:val="00225919"/>
    <w:rsid w:val="00233919"/>
    <w:rsid w:val="002C2F1A"/>
    <w:rsid w:val="002C5464"/>
    <w:rsid w:val="0031438E"/>
    <w:rsid w:val="00340180"/>
    <w:rsid w:val="003462E1"/>
    <w:rsid w:val="00346AF7"/>
    <w:rsid w:val="00361CCF"/>
    <w:rsid w:val="003643F9"/>
    <w:rsid w:val="003779B6"/>
    <w:rsid w:val="00384F45"/>
    <w:rsid w:val="0038581C"/>
    <w:rsid w:val="003A68B1"/>
    <w:rsid w:val="003D6925"/>
    <w:rsid w:val="003E2FCF"/>
    <w:rsid w:val="00402269"/>
    <w:rsid w:val="00417927"/>
    <w:rsid w:val="00433AE1"/>
    <w:rsid w:val="0049042B"/>
    <w:rsid w:val="004A25B3"/>
    <w:rsid w:val="004B5077"/>
    <w:rsid w:val="004F1D89"/>
    <w:rsid w:val="00505A53"/>
    <w:rsid w:val="00534E72"/>
    <w:rsid w:val="005357F8"/>
    <w:rsid w:val="00577486"/>
    <w:rsid w:val="00597090"/>
    <w:rsid w:val="005B62B9"/>
    <w:rsid w:val="005C4B69"/>
    <w:rsid w:val="005C6443"/>
    <w:rsid w:val="005F0385"/>
    <w:rsid w:val="005F580B"/>
    <w:rsid w:val="005F5B50"/>
    <w:rsid w:val="0064757F"/>
    <w:rsid w:val="00676D0D"/>
    <w:rsid w:val="0068138D"/>
    <w:rsid w:val="006B2B1A"/>
    <w:rsid w:val="006B620D"/>
    <w:rsid w:val="006F1C39"/>
    <w:rsid w:val="006F495F"/>
    <w:rsid w:val="007123D9"/>
    <w:rsid w:val="00765512"/>
    <w:rsid w:val="00765C7C"/>
    <w:rsid w:val="0078276B"/>
    <w:rsid w:val="00785CEC"/>
    <w:rsid w:val="007B0A5A"/>
    <w:rsid w:val="007B32D2"/>
    <w:rsid w:val="007B6C47"/>
    <w:rsid w:val="007D79A9"/>
    <w:rsid w:val="007F6ACD"/>
    <w:rsid w:val="008256FD"/>
    <w:rsid w:val="0084717E"/>
    <w:rsid w:val="00847732"/>
    <w:rsid w:val="00851622"/>
    <w:rsid w:val="008516EE"/>
    <w:rsid w:val="00865DED"/>
    <w:rsid w:val="008C2604"/>
    <w:rsid w:val="008F3BCF"/>
    <w:rsid w:val="0093080C"/>
    <w:rsid w:val="00960644"/>
    <w:rsid w:val="00967363"/>
    <w:rsid w:val="00994E24"/>
    <w:rsid w:val="009B3829"/>
    <w:rsid w:val="009B3BA9"/>
    <w:rsid w:val="00A279E4"/>
    <w:rsid w:val="00A46BF4"/>
    <w:rsid w:val="00A505C6"/>
    <w:rsid w:val="00A84799"/>
    <w:rsid w:val="00AC346D"/>
    <w:rsid w:val="00B11621"/>
    <w:rsid w:val="00B40CCB"/>
    <w:rsid w:val="00B607AB"/>
    <w:rsid w:val="00B8418B"/>
    <w:rsid w:val="00B93A11"/>
    <w:rsid w:val="00BB5316"/>
    <w:rsid w:val="00BD087B"/>
    <w:rsid w:val="00C02E68"/>
    <w:rsid w:val="00C03844"/>
    <w:rsid w:val="00C17447"/>
    <w:rsid w:val="00C61FBD"/>
    <w:rsid w:val="00C77049"/>
    <w:rsid w:val="00C81A88"/>
    <w:rsid w:val="00CD383E"/>
    <w:rsid w:val="00CF1319"/>
    <w:rsid w:val="00CF5BD3"/>
    <w:rsid w:val="00D078B2"/>
    <w:rsid w:val="00D13B00"/>
    <w:rsid w:val="00D40362"/>
    <w:rsid w:val="00D65A6C"/>
    <w:rsid w:val="00D774CA"/>
    <w:rsid w:val="00D8152D"/>
    <w:rsid w:val="00DB0871"/>
    <w:rsid w:val="00DB21F0"/>
    <w:rsid w:val="00DD0EF2"/>
    <w:rsid w:val="00E208A0"/>
    <w:rsid w:val="00E62AB2"/>
    <w:rsid w:val="00E81808"/>
    <w:rsid w:val="00E951BB"/>
    <w:rsid w:val="00E970F6"/>
    <w:rsid w:val="00EA5458"/>
    <w:rsid w:val="00EB31CE"/>
    <w:rsid w:val="00EC2B5C"/>
    <w:rsid w:val="00ED7932"/>
    <w:rsid w:val="00EF39D9"/>
    <w:rsid w:val="00F03A0A"/>
    <w:rsid w:val="00F17094"/>
    <w:rsid w:val="00F747CA"/>
    <w:rsid w:val="00FC4C60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B201"/>
  <w15:docId w15:val="{E0E66AD7-238F-4015-9D61-6CD8D64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8A0"/>
    <w:rPr>
      <w:b/>
      <w:bCs/>
      <w:sz w:val="20"/>
      <w:szCs w:val="20"/>
    </w:rPr>
  </w:style>
  <w:style w:type="character" w:customStyle="1" w:styleId="markmjt11m8nc">
    <w:name w:val="markmjt11m8nc"/>
    <w:basedOn w:val="DefaultParagraphFont"/>
    <w:rsid w:val="00765C7C"/>
  </w:style>
  <w:style w:type="character" w:styleId="Hyperlink">
    <w:name w:val="Hyperlink"/>
    <w:basedOn w:val="DefaultParagraphFont"/>
    <w:uiPriority w:val="99"/>
    <w:semiHidden/>
    <w:unhideWhenUsed/>
    <w:rsid w:val="00765C7C"/>
    <w:rPr>
      <w:color w:val="0000FF"/>
      <w:u w:val="single"/>
    </w:rPr>
  </w:style>
  <w:style w:type="character" w:customStyle="1" w:styleId="marksj7l8edaq">
    <w:name w:val="marksj7l8edaq"/>
    <w:basedOn w:val="DefaultParagraphFont"/>
    <w:rsid w:val="00765C7C"/>
  </w:style>
  <w:style w:type="character" w:customStyle="1" w:styleId="mark6o8ug6qfs">
    <w:name w:val="mark6o8ug6qfs"/>
    <w:basedOn w:val="DefaultParagraphFont"/>
    <w:rsid w:val="00765C7C"/>
  </w:style>
  <w:style w:type="character" w:customStyle="1" w:styleId="markqgnv1uu6n">
    <w:name w:val="markqgnv1uu6n"/>
    <w:basedOn w:val="DefaultParagraphFont"/>
    <w:rsid w:val="00C02E68"/>
  </w:style>
  <w:style w:type="character" w:customStyle="1" w:styleId="markbiy5ee5fd">
    <w:name w:val="markbiy5ee5fd"/>
    <w:basedOn w:val="DefaultParagraphFont"/>
    <w:rsid w:val="00C02E68"/>
  </w:style>
  <w:style w:type="paragraph" w:customStyle="1" w:styleId="Default">
    <w:name w:val="Default"/>
    <w:rsid w:val="0078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33016D-C0E5-449C-86B8-AE526FCE7841}">
  <we:reference id="0ee9814e-2fec-11ed-a261-0242ac120002" version="1.0.0.0" store="EXCatalog" storeType="EXCatalog"/>
  <we:alternateReferences>
    <we:reference id="WA200005323" version="1.0.0.0" store="en-GB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lauren.barton</dc:creator>
  <cp:lastModifiedBy>HEIMES, Elizabeth (THE BIRCHES MEDICAL CENTRE - P83609)</cp:lastModifiedBy>
  <cp:revision>3</cp:revision>
  <cp:lastPrinted>2022-10-20T08:38:00Z</cp:lastPrinted>
  <dcterms:created xsi:type="dcterms:W3CDTF">2024-10-15T14:51:00Z</dcterms:created>
  <dcterms:modified xsi:type="dcterms:W3CDTF">2025-01-23T15:54:00Z</dcterms:modified>
</cp:coreProperties>
</file>